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3107D1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6 июнь</w:t>
      </w:r>
      <w:r w:rsidR="00986BF7">
        <w:rPr>
          <w:rFonts w:ascii="Times New Roman" w:hAnsi="Times New Roman" w:cs="Times New Roman"/>
          <w:b/>
          <w:sz w:val="28"/>
        </w:rPr>
        <w:t xml:space="preserve"> 2022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3107D1" w:rsidRPr="00986BF7" w:rsidRDefault="00E770A4" w:rsidP="003107D1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  <w:r w:rsidR="003107D1" w:rsidRPr="003107D1">
        <w:rPr>
          <w:rFonts w:ascii="Times New Roman" w:hAnsi="Times New Roman" w:cs="Times New Roman"/>
          <w:b/>
          <w:sz w:val="28"/>
        </w:rPr>
        <w:drawing>
          <wp:inline distT="0" distB="0" distL="0" distR="0" wp14:anchorId="4D9F3ACC" wp14:editId="709F909A">
            <wp:extent cx="5849700" cy="4218898"/>
            <wp:effectExtent l="0" t="0" r="0" b="0"/>
            <wp:docPr id="8" name="Рисунок 8" descr="https://krasniy-sulin.ru/images/2021/06/11/16028c7689a9671fe5ad2c4e1743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asniy-sulin.ru/images/2021/06/11/16028c7689a9671fe5ad2c4e174317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507" cy="422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5878BF" w:rsidP="005878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</w:p>
    <w:p w:rsidR="00E770A4" w:rsidRDefault="00E80818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3B2D7" wp14:editId="19D0D08D">
                <wp:simplePos x="0" y="0"/>
                <wp:positionH relativeFrom="column">
                  <wp:posOffset>-425617</wp:posOffset>
                </wp:positionH>
                <wp:positionV relativeFrom="paragraph">
                  <wp:posOffset>246011</wp:posOffset>
                </wp:positionV>
                <wp:extent cx="6660515" cy="2945331"/>
                <wp:effectExtent l="19050" t="0" r="45085" b="4572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2945331"/>
                        </a:xfrm>
                        <a:prstGeom prst="ellipseRibbon2">
                          <a:avLst>
                            <a:gd name="adj1" fmla="val 9316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60171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Сегодня в номере:</w:t>
                            </w:r>
                          </w:p>
                          <w:p w:rsidR="003107D1" w:rsidRDefault="003107D1" w:rsidP="003107D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12 июня – День России: история и значение праздника</w:t>
                            </w:r>
                            <w:r w:rsidR="00F3659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3107D1" w:rsidRDefault="003107D1" w:rsidP="003107D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Пётр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lang w:val="en-US"/>
                              </w:rPr>
                              <w:t>I</w:t>
                            </w:r>
                            <w:r w:rsidRPr="00F3659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F3659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- Эпоха славных дел: 350 – </w:t>
                            </w:r>
                            <w:proofErr w:type="spellStart"/>
                            <w:r w:rsidR="00F3659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летие</w:t>
                            </w:r>
                            <w:proofErr w:type="spellEnd"/>
                            <w:r w:rsidR="00F3659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 xml:space="preserve"> со дня рождения.</w:t>
                            </w:r>
                          </w:p>
                          <w:p w:rsidR="00F36594" w:rsidRPr="00F36594" w:rsidRDefault="00F36594" w:rsidP="003107D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Безопасное лето 2022</w:t>
                            </w:r>
                          </w:p>
                          <w:p w:rsidR="0092728B" w:rsidRDefault="00E80818" w:rsidP="003107D1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  <w:r w:rsidR="00986BF7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</w:t>
                            </w:r>
                          </w:p>
                          <w:p w:rsidR="00601713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243E44" w:rsidRDefault="00243E44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9D518B" w:rsidRPr="00F512C9" w:rsidRDefault="009D518B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left:0;text-align:left;margin-left:-33.5pt;margin-top:19.35pt;width:524.45pt;height:23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" adj=",19588" fillcolor="#fabf8f [1945]" strokecolor="#243f60 [1604]" strokeweight="2pt">
                <v:textbox>
                  <w:txbxContent>
                    <w:p w:rsidR="006E0DA6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60171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Сегодня в номере:</w:t>
                      </w:r>
                    </w:p>
                    <w:p w:rsidR="003107D1" w:rsidRDefault="003107D1" w:rsidP="003107D1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12 июня – День России: история и значение праздника</w:t>
                      </w:r>
                      <w:r w:rsidR="00F3659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.</w:t>
                      </w:r>
                    </w:p>
                    <w:p w:rsidR="003107D1" w:rsidRDefault="003107D1" w:rsidP="003107D1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Пётр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lang w:val="en-US"/>
                        </w:rPr>
                        <w:t>I</w:t>
                      </w:r>
                      <w:r w:rsidRPr="00F3659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 </w:t>
                      </w:r>
                      <w:r w:rsidR="00F3659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 - Эпоха славных дел: 350 – </w:t>
                      </w:r>
                      <w:proofErr w:type="spellStart"/>
                      <w:r w:rsidR="00F3659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летие</w:t>
                      </w:r>
                      <w:proofErr w:type="spellEnd"/>
                      <w:r w:rsidR="00F36594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 xml:space="preserve"> со дня рождения.</w:t>
                      </w:r>
                    </w:p>
                    <w:p w:rsidR="00F36594" w:rsidRPr="00F36594" w:rsidRDefault="00F36594" w:rsidP="003107D1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Безопасное лето 2022</w:t>
                      </w:r>
                    </w:p>
                    <w:p w:rsidR="0092728B" w:rsidRDefault="00E80818" w:rsidP="003107D1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  <w:r w:rsidR="00986BF7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</w:t>
                      </w:r>
                    </w:p>
                    <w:p w:rsidR="00601713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243E44" w:rsidRDefault="00243E44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9D518B" w:rsidRPr="00F512C9" w:rsidRDefault="009D518B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1145AF" w:rsidRDefault="001145AF" w:rsidP="003107D1">
      <w:pPr>
        <w:rPr>
          <w:rFonts w:ascii="Times New Roman" w:hAnsi="Times New Roman" w:cs="Times New Roman"/>
          <w:b/>
          <w:sz w:val="28"/>
        </w:rPr>
      </w:pPr>
    </w:p>
    <w:p w:rsidR="003107D1" w:rsidRDefault="003107D1" w:rsidP="003107D1">
      <w:pPr>
        <w:rPr>
          <w:rFonts w:ascii="Times New Roman" w:hAnsi="Times New Roman" w:cs="Times New Roman"/>
          <w:b/>
          <w:sz w:val="28"/>
        </w:rPr>
      </w:pPr>
    </w:p>
    <w:p w:rsidR="00C7128B" w:rsidRDefault="003107D1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6 июнь</w:t>
      </w:r>
      <w:r w:rsidR="002B2970">
        <w:rPr>
          <w:rFonts w:ascii="Times New Roman" w:hAnsi="Times New Roman" w:cs="Times New Roman"/>
          <w:b/>
          <w:sz w:val="28"/>
        </w:rPr>
        <w:t xml:space="preserve"> 2022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6A5C50" w:rsidRDefault="006836C0" w:rsidP="00F36594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1"/>
          <w:shd w:val="clear" w:color="auto" w:fill="FFFFFF"/>
        </w:rPr>
        <w:t xml:space="preserve">      </w:t>
      </w:r>
      <w:r w:rsidR="00F36594" w:rsidRP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>Россияне в воскресенье, 12 июня, отмечают важный государственный праздник — День России.</w:t>
      </w:r>
      <w:r w:rsidR="00F36594" w:rsidRPr="00F36594">
        <w:t xml:space="preserve"> </w:t>
      </w:r>
      <w:r w:rsidR="00F36594" w:rsidRP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>До 2002 года он назывался Днем принятия Декларации о государственном суверенитете России, в народе его называли День независимости. По факту это день, когда в нашей стране было провозглашено главенство конституции, а также принято название — Российская Федерация. Это произошло в 1990 году на съезде депутатов РСФСР, а уже через год состоялись первые выборы президента, в которых победил Борис Ельцин. Днем России этот день стал 2 февраля 2002 года, а 12 июня стал официальным выходным</w:t>
      </w:r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</w:t>
      </w:r>
      <w:r w:rsidR="00F36594" w:rsidRP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>Президент РФ Владимир Путин подчеркивал, что именно с Декларации о государственном суверенитете начался отсчет новейшей исто</w:t>
      </w:r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рии страны. </w:t>
      </w:r>
      <w:r w:rsidR="00F36594" w:rsidRP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>А его [праздника] главный смысл - это успех, достаток и благополучие гра</w:t>
      </w:r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ждан», - отмечал Путин. </w:t>
      </w:r>
      <w:r w:rsidR="00F36594" w:rsidRP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>Этот день российские города отмечают по-разному - во многих из них проходят бесплатные концерты и экскурсии, спортивные мероприятия, волонтерские акции, а в Кремле президент награждает лауреатов государственных премий - ученых, писателей, артистов. Празднование Дня России в Москве зак</w:t>
      </w:r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анчивается салютом. В </w:t>
      </w:r>
      <w:proofErr w:type="spellStart"/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>р.п</w:t>
      </w:r>
      <w:proofErr w:type="spellEnd"/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Башмаково прошёл концерт, посвящённый празднику, в котором активное участие приняли </w:t>
      </w:r>
      <w:proofErr w:type="gramStart"/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>наши</w:t>
      </w:r>
      <w:proofErr w:type="gramEnd"/>
      <w:r w:rsidR="00F36594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обучающиеся. </w:t>
      </w:r>
    </w:p>
    <w:p w:rsidR="00F36594" w:rsidRPr="00F36594" w:rsidRDefault="00F36594" w:rsidP="00F36594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F36594">
        <w:rPr>
          <w:rFonts w:ascii="Times New Roman" w:hAnsi="Times New Roman" w:cs="Times New Roman"/>
          <w:sz w:val="28"/>
          <w:szCs w:val="21"/>
          <w:shd w:val="clear" w:color="auto" w:fill="FFFFFF"/>
        </w:rPr>
        <w:drawing>
          <wp:inline distT="0" distB="0" distL="0" distR="0" wp14:anchorId="0ACFAFD1" wp14:editId="5C98A463">
            <wp:extent cx="6210935" cy="4656988"/>
            <wp:effectExtent l="0" t="0" r="0" b="0"/>
            <wp:docPr id="9" name="Рисунок 9" descr="https://sun9-west.userapi.com/sun9-13/s/v1/ig2/blSfXI-bWSLzJ3Rms4_3Y1sVra2teeW5MIo7GPK3XhT-LvXfX_7L3XejWd_uyTPFSgkBWd0CEnYxg5qHlSqhISR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3/s/v1/ig2/blSfXI-bWSLzJ3Rms4_3Y1sVra2teeW5MIo7GPK3XhT-LvXfX_7L3XejWd_uyTPFSgkBWd0CEnYxg5qHlSqhISR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F36594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6 июнь</w:t>
      </w:r>
      <w:r w:rsidR="00962B9A">
        <w:rPr>
          <w:rFonts w:ascii="Times New Roman" w:hAnsi="Times New Roman" w:cs="Times New Roman"/>
          <w:b/>
          <w:sz w:val="28"/>
        </w:rPr>
        <w:t xml:space="preserve">  2022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786107" w:rsidRDefault="00786107" w:rsidP="006A5C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празднования Дня России прошли акции «Окна России», «Рисуем Россию».</w:t>
      </w:r>
    </w:p>
    <w:p w:rsidR="00786107" w:rsidRDefault="00786107" w:rsidP="006A5C5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786107">
        <w:rPr>
          <w:rFonts w:ascii="Times New Roman" w:hAnsi="Times New Roman" w:cs="Times New Roman"/>
          <w:sz w:val="28"/>
        </w:rPr>
        <w:drawing>
          <wp:inline distT="0" distB="0" distL="0" distR="0" wp14:anchorId="0F8D4790" wp14:editId="39FF1B55">
            <wp:extent cx="3339966" cy="3665728"/>
            <wp:effectExtent l="0" t="0" r="0" b="0"/>
            <wp:docPr id="23" name="Рисунок 23" descr="https://sun9-west.userapi.com/sun9-15/s/v1/if2/BMmjOQ52FKKDwSLIFOkqfRQEi_H91qskUM1F9pfSGCaRLsapNf62MYLp050UFsznkWuKTk1PizsJFQ-wMwPwNseZ.jpg?size=984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west.userapi.com/sun9-15/s/v1/if2/BMmjOQ52FKKDwSLIFOkqfRQEi_H91qskUM1F9pfSGCaRLsapNf62MYLp050UFsznkWuKTk1PizsJFQ-wMwPwNseZ.jpg?size=984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87" cy="366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107">
        <w:t xml:space="preserve"> </w:t>
      </w:r>
      <w:r w:rsidRPr="00786107">
        <w:rPr>
          <w:rFonts w:ascii="Times New Roman" w:hAnsi="Times New Roman" w:cs="Times New Roman"/>
          <w:sz w:val="28"/>
        </w:rPr>
        <w:drawing>
          <wp:inline distT="0" distB="0" distL="0" distR="0" wp14:anchorId="429E6E9D" wp14:editId="53066449">
            <wp:extent cx="3041583" cy="3667226"/>
            <wp:effectExtent l="0" t="0" r="6985" b="0"/>
            <wp:docPr id="24" name="Рисунок 24" descr="https://sun9-east.userapi.com/sun9-32/s/v1/if2/hjAWTcsvqUf4tkKWXwimDIAHMclylKkJ_u4kQr-LPSwgVdRgTEiQXxlWmv-Fc6h0-BjUutCsBXUi9_6HM6294vmc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32/s/v1/if2/hjAWTcsvqUf4tkKWXwimDIAHMclylKkJ_u4kQr-LPSwgVdRgTEiQXxlWmv-Fc6h0-BjUutCsBXUi9_6HM6294vmc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22" cy="36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07" w:rsidRDefault="00786107" w:rsidP="006A5C50">
      <w:pPr>
        <w:tabs>
          <w:tab w:val="right" w:pos="9498"/>
        </w:tabs>
        <w:ind w:left="-567"/>
        <w:jc w:val="both"/>
      </w:pPr>
      <w:r w:rsidRPr="00786107">
        <w:rPr>
          <w:rFonts w:ascii="Times New Roman" w:hAnsi="Times New Roman" w:cs="Times New Roman"/>
          <w:sz w:val="28"/>
        </w:rPr>
        <w:drawing>
          <wp:inline distT="0" distB="0" distL="0" distR="0" wp14:anchorId="76AD3E13" wp14:editId="6F334F4B">
            <wp:extent cx="3311090" cy="2484220"/>
            <wp:effectExtent l="0" t="0" r="3810" b="0"/>
            <wp:docPr id="26" name="Рисунок 26" descr="https://sun9-east.userapi.com/sun9-18/s/v1/if2/rRpzNX0TrUqV_o7DWFhf1W-Xl4G7fn_q_RqZXJSOV4OJmydtVAYzHPVponLNW5z7OdruM5elATdE7y5YoAhu_i-F.jpg?size=1040x7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18/s/v1/if2/rRpzNX0TrUqV_o7DWFhf1W-Xl4G7fn_q_RqZXJSOV4OJmydtVAYzHPVponLNW5z7OdruM5elATdE7y5YoAhu_i-F.jpg?size=1040x7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090" cy="24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107">
        <w:t xml:space="preserve"> </w:t>
      </w:r>
      <w:r>
        <w:t xml:space="preserve">            </w:t>
      </w:r>
      <w:r w:rsidRPr="00786107">
        <w:rPr>
          <w:rFonts w:ascii="Times New Roman" w:hAnsi="Times New Roman" w:cs="Times New Roman"/>
          <w:sz w:val="28"/>
        </w:rPr>
        <w:drawing>
          <wp:inline distT="0" distB="0" distL="0" distR="0">
            <wp:extent cx="2175310" cy="2482473"/>
            <wp:effectExtent l="0" t="0" r="0" b="0"/>
            <wp:docPr id="27" name="Рисунок 27" descr="https://sun9-west.userapi.com/sun9-16/s/v1/if2/47SDrOkp7W2fuhfSWDL26MXhdKXylo9R5PiD03wGNtGoq2RnTqasgjckIlJe-eVZkMasDwFgi8LUAHONx8SxjMG2.jpg?size=607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16/s/v1/if2/47SDrOkp7W2fuhfSWDL26MXhdKXylo9R5PiD03wGNtGoq2RnTqasgjckIlJe-eVZkMasDwFgi8LUAHONx8SxjMG2.jpg?size=607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73" cy="248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07" w:rsidRPr="00786107" w:rsidRDefault="00786107" w:rsidP="0078610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786107">
        <w:rPr>
          <w:rFonts w:ascii="Times New Roman" w:hAnsi="Times New Roman" w:cs="Times New Roman"/>
          <w:sz w:val="28"/>
        </w:rPr>
        <w:t>Моя любимая Россия!</w:t>
      </w:r>
    </w:p>
    <w:p w:rsidR="00786107" w:rsidRPr="00786107" w:rsidRDefault="00786107" w:rsidP="0078610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Pr="00786107">
        <w:rPr>
          <w:rFonts w:ascii="Times New Roman" w:hAnsi="Times New Roman" w:cs="Times New Roman"/>
          <w:sz w:val="28"/>
        </w:rPr>
        <w:t>Моя прекрасная страна!</w:t>
      </w:r>
    </w:p>
    <w:p w:rsidR="00786107" w:rsidRPr="00786107" w:rsidRDefault="00786107" w:rsidP="0078610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</w:t>
      </w:r>
      <w:r w:rsidRPr="00786107">
        <w:rPr>
          <w:rFonts w:ascii="Times New Roman" w:hAnsi="Times New Roman" w:cs="Times New Roman"/>
          <w:sz w:val="28"/>
        </w:rPr>
        <w:t>Ты мне как ангел! Как Мессия!</w:t>
      </w:r>
    </w:p>
    <w:p w:rsidR="00786107" w:rsidRDefault="00786107" w:rsidP="0078610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</w:t>
      </w:r>
      <w:r w:rsidRPr="00786107">
        <w:rPr>
          <w:rFonts w:ascii="Times New Roman" w:hAnsi="Times New Roman" w:cs="Times New Roman"/>
          <w:sz w:val="28"/>
        </w:rPr>
        <w:t xml:space="preserve">Как чудо жизни </w:t>
      </w:r>
      <w:proofErr w:type="gramStart"/>
      <w:r w:rsidRPr="00786107">
        <w:rPr>
          <w:rFonts w:ascii="Times New Roman" w:hAnsi="Times New Roman" w:cs="Times New Roman"/>
          <w:sz w:val="28"/>
        </w:rPr>
        <w:t>отдана</w:t>
      </w:r>
      <w:proofErr w:type="gramEnd"/>
      <w:r w:rsidRPr="00786107">
        <w:rPr>
          <w:rFonts w:ascii="Times New Roman" w:hAnsi="Times New Roman" w:cs="Times New Roman"/>
          <w:sz w:val="28"/>
        </w:rPr>
        <w:t>!</w:t>
      </w:r>
    </w:p>
    <w:p w:rsidR="00B75653" w:rsidRDefault="00786107" w:rsidP="0078610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</w:p>
    <w:p w:rsidR="004B092C" w:rsidRDefault="00786107" w:rsidP="004B092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6 июнь</w:t>
      </w:r>
      <w:r w:rsidR="004B092C">
        <w:rPr>
          <w:rFonts w:ascii="Times New Roman" w:hAnsi="Times New Roman" w:cs="Times New Roman"/>
          <w:b/>
          <w:sz w:val="28"/>
        </w:rPr>
        <w:t xml:space="preserve"> 2022</w:t>
      </w:r>
      <w:r w:rsidR="004B092C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4B092C" w:rsidRPr="00E770A4" w:rsidRDefault="004B092C" w:rsidP="004B092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1194B0" wp14:editId="3B81E87F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MOxFK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6A5C50" w:rsidRDefault="00300D60" w:rsidP="006836C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732111" wp14:editId="4D905785">
                <wp:extent cx="307975" cy="307975"/>
                <wp:effectExtent l="0" t="0" r="0" b="0"/>
                <wp:docPr id="31" name="AutoShape 4" descr="https://s-library.ru/uploads/posts/2022-06/1654755823_vyrkyprh23ohpe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s-library.ru/uploads/posts/2022-06/1654755823_vyrkyprh23ohpetr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IoZiwDsAgAACw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33575" cy="2733575"/>
            <wp:effectExtent l="0" t="0" r="0" b="0"/>
            <wp:docPr id="34" name="Рисунок 34" descr="C:\Users\р\Desktop\2021 - 2022\ШКОЛЬНЫЙ ВЕСТНИК\июнь\1654755823_vyrkyprh23ohpe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\Desktop\2021 - 2022\ШКОЛЬНЫЙ ВЕСТНИК\июнь\1654755823_vyrkyprh23ohpet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38" cy="27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734AE1" wp14:editId="2D856F45">
            <wp:extent cx="3416968" cy="2732346"/>
            <wp:effectExtent l="0" t="0" r="0" b="0"/>
            <wp:docPr id="35" name="Рисунок 35" descr="https://res.cloudinary.com/drueudqh7/image/upload/rgo5eicempm1x6uv2q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drueudqh7/image/upload/rgo5eicempm1x6uv2qe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86" cy="273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60" w:rsidRDefault="00300D60" w:rsidP="006836C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300D60">
        <w:rPr>
          <w:rFonts w:ascii="Times New Roman" w:hAnsi="Times New Roman" w:cs="Times New Roman"/>
          <w:sz w:val="28"/>
        </w:rPr>
        <w:t xml:space="preserve">Трудно представить себе человека, который никогда в своей жизни не слышал имени Петра I – первого русского императора. Именно при Петре I Россия стала могучей страной, а самого царя за заслуги перед Родиной прозвали </w:t>
      </w:r>
      <w:proofErr w:type="gramStart"/>
      <w:r w:rsidRPr="00300D60">
        <w:rPr>
          <w:rFonts w:ascii="Times New Roman" w:hAnsi="Times New Roman" w:cs="Times New Roman"/>
          <w:sz w:val="28"/>
        </w:rPr>
        <w:t>Великим</w:t>
      </w:r>
      <w:proofErr w:type="gramEnd"/>
      <w:r w:rsidRPr="00300D6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300D60">
        <w:rPr>
          <w:rFonts w:ascii="Times New Roman" w:hAnsi="Times New Roman" w:cs="Times New Roman"/>
          <w:sz w:val="28"/>
        </w:rPr>
        <w:t>Энергичный, целеустремленный, жадный до новых знаний, царь Петр Великий при всей своей противоречивости, вошел в историю императором, сумевшим кардинально изменить облик России и ход истории на долгие века.</w:t>
      </w:r>
    </w:p>
    <w:p w:rsidR="00300D60" w:rsidRDefault="00300D60" w:rsidP="006836C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300D60">
        <w:rPr>
          <w:rFonts w:ascii="Times New Roman" w:hAnsi="Times New Roman" w:cs="Times New Roman"/>
          <w:sz w:val="28"/>
        </w:rPr>
        <w:drawing>
          <wp:inline distT="0" distB="0" distL="0" distR="0" wp14:anchorId="0AB71798" wp14:editId="2D10D5EC">
            <wp:extent cx="3282214" cy="2713740"/>
            <wp:effectExtent l="0" t="0" r="0" b="0"/>
            <wp:docPr id="36" name="Рисунок 36" descr="https://12.lipetskddo.ru/files/images/albums/foto_7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2.lipetskddo.ru/files/images/albums/foto_70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921" cy="272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D60">
        <w:rPr>
          <w:rFonts w:ascii="Times New Roman" w:hAnsi="Times New Roman" w:cs="Times New Roman"/>
          <w:sz w:val="28"/>
        </w:rPr>
        <w:drawing>
          <wp:inline distT="0" distB="0" distL="0" distR="0">
            <wp:extent cx="3157087" cy="2808818"/>
            <wp:effectExtent l="0" t="0" r="5715" b="0"/>
            <wp:docPr id="37" name="Рисунок 37" descr="https://kdl-vz.ru/images/1654769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dl-vz.ru/images/165476923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49" cy="280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50" w:rsidRDefault="0060224C" w:rsidP="0060224C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60224C">
        <w:rPr>
          <w:rFonts w:ascii="Times New Roman" w:hAnsi="Times New Roman" w:cs="Times New Roman"/>
          <w:b/>
          <w:color w:val="FF0000"/>
          <w:sz w:val="28"/>
        </w:rPr>
        <w:t>Сделал армию регулярной.</w:t>
      </w:r>
      <w:r w:rsidRPr="0060224C">
        <w:rPr>
          <w:rFonts w:ascii="Times New Roman" w:hAnsi="Times New Roman" w:cs="Times New Roman"/>
          <w:color w:val="FF0000"/>
          <w:sz w:val="28"/>
        </w:rPr>
        <w:t xml:space="preserve"> </w:t>
      </w:r>
      <w:r w:rsidRPr="0060224C">
        <w:rPr>
          <w:rFonts w:ascii="Times New Roman" w:hAnsi="Times New Roman" w:cs="Times New Roman"/>
          <w:sz w:val="28"/>
        </w:rPr>
        <w:t xml:space="preserve">Всё началось с "потешных полков" одиннадцатилетнего Петра, в которые набирали ребятишек из дворцовых сел Преображенского и Семеновского, а потом и взрослых. «Первым российским солдатом» царь прозвал в 1683 году конюха Сергея </w:t>
      </w:r>
      <w:proofErr w:type="spellStart"/>
      <w:r w:rsidRPr="0060224C">
        <w:rPr>
          <w:rFonts w:ascii="Times New Roman" w:hAnsi="Times New Roman" w:cs="Times New Roman"/>
          <w:sz w:val="28"/>
        </w:rPr>
        <w:t>Бухвостова</w:t>
      </w:r>
      <w:proofErr w:type="spellEnd"/>
      <w:r w:rsidRPr="0060224C">
        <w:rPr>
          <w:rFonts w:ascii="Times New Roman" w:hAnsi="Times New Roman" w:cs="Times New Roman"/>
          <w:sz w:val="28"/>
        </w:rPr>
        <w:t>. Осенью 1694 года — Петру было 22 года — он провел первые крупные военные учения в истории России, Кожуховские ма</w:t>
      </w:r>
      <w:r>
        <w:rPr>
          <w:rFonts w:ascii="Times New Roman" w:hAnsi="Times New Roman" w:cs="Times New Roman"/>
          <w:sz w:val="28"/>
        </w:rPr>
        <w:t>невры.</w:t>
      </w:r>
    </w:p>
    <w:p w:rsidR="00556C7F" w:rsidRDefault="0060224C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6 июнь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556C7F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556C7F" w:rsidRPr="00E770A4" w:rsidRDefault="00556C7F" w:rsidP="00556C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FFE42B" wp14:editId="48E1259B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Ey+TzD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300D60" w:rsidRDefault="0017741F" w:rsidP="002B20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60224C" w:rsidRPr="0060224C">
        <w:rPr>
          <w:rFonts w:ascii="Times New Roman" w:hAnsi="Times New Roman" w:cs="Times New Roman"/>
          <w:sz w:val="28"/>
        </w:rPr>
        <w:t>И в 1695-м уже отправился в Азовские походы, которые показали слабые места русской армии.</w:t>
      </w:r>
      <w:r w:rsidR="0060224C">
        <w:rPr>
          <w:rFonts w:ascii="Times New Roman" w:hAnsi="Times New Roman" w:cs="Times New Roman"/>
          <w:sz w:val="28"/>
        </w:rPr>
        <w:t xml:space="preserve"> </w:t>
      </w:r>
      <w:r w:rsidR="0060224C" w:rsidRPr="0060224C">
        <w:rPr>
          <w:rFonts w:ascii="Times New Roman" w:hAnsi="Times New Roman" w:cs="Times New Roman"/>
          <w:sz w:val="28"/>
        </w:rPr>
        <w:t>В 1699 году Петр I решил создать профессиональную армию на регулярной основе — вместо дворянского ополчения времен Ивана III, стрельцов Ивана Грозного, полков «нового строя» Михаила Федоровича. И в 1705 году ввел для всех сословий рекрутскую повинность: крестьянские дворы выставляли на пожизненную военную службу солдат-рекрутов, одного человека из 20, 25 или 50 дворов. Ядром армии стали лейб-гвардии Преображенский и Семеновский полки. До 1725 года произвели 53 рекрутских набора — на службу взяли более 284 тысяч человек.</w:t>
      </w:r>
      <w:r w:rsidR="0060224C">
        <w:rPr>
          <w:rFonts w:ascii="Times New Roman" w:hAnsi="Times New Roman" w:cs="Times New Roman"/>
          <w:sz w:val="28"/>
        </w:rPr>
        <w:t xml:space="preserve"> </w:t>
      </w:r>
      <w:r w:rsidR="0060224C" w:rsidRPr="0060224C">
        <w:rPr>
          <w:rFonts w:ascii="Times New Roman" w:hAnsi="Times New Roman" w:cs="Times New Roman"/>
          <w:sz w:val="28"/>
        </w:rPr>
        <w:t>Для солдат придумали единую форму: пехота носила зеленые кафтаны и черные шляпы, кавалерия — синие кафтаны и черные шляпы. В 1711 году организовали при каждой воинской части оркестры. В 1716 году утвердили права и обязанности служащих — «Устав воинский сухопутный». По нему вводилась воинская присяга и наказания за преступления — вплоть до смертной казни. Хотя была и система поощрений: в 1698 году Петр I учредил первую высшую награду в российской истории — орден Андрея Первозванного, а после каждого крупного сражения офицерам и солдатам вручали памятные золотые и серебряные медали.</w:t>
      </w:r>
    </w:p>
    <w:p w:rsidR="0060224C" w:rsidRPr="00A02E80" w:rsidRDefault="0060224C" w:rsidP="0060224C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60224C">
        <w:rPr>
          <w:rFonts w:ascii="Times New Roman" w:hAnsi="Times New Roman" w:cs="Times New Roman"/>
          <w:b/>
          <w:color w:val="FF0000"/>
          <w:sz w:val="28"/>
        </w:rPr>
        <w:t>Создал сильный русский флот.</w:t>
      </w:r>
      <w:r w:rsidRPr="0060224C">
        <w:rPr>
          <w:color w:val="FF0000"/>
        </w:rPr>
        <w:t xml:space="preserve"> </w:t>
      </w:r>
      <w:r w:rsidRPr="0060224C">
        <w:rPr>
          <w:rFonts w:ascii="Times New Roman" w:hAnsi="Times New Roman" w:cs="Times New Roman"/>
          <w:sz w:val="28"/>
        </w:rPr>
        <w:t>16-летний Петр Алексеевич нашел в амбаре своего дяди, Никиты Романова, ботик «Святой Николай» — пускал его по реке Яузе, а потом по Плещееву озеру. В 1693 году царь построил первый морской корабль, «Святой Павел», в порту Архангельска — тот вышел в море под бело-сине-красным флагом с золотым двуглавым орлом по центру. В 1705 году это полотнище стало русским торговым флагом, а в 1991-м — г</w:t>
      </w:r>
      <w:r>
        <w:rPr>
          <w:rFonts w:ascii="Times New Roman" w:hAnsi="Times New Roman" w:cs="Times New Roman"/>
          <w:sz w:val="28"/>
        </w:rPr>
        <w:t xml:space="preserve">осударственным символом России. </w:t>
      </w:r>
      <w:r w:rsidRPr="0060224C">
        <w:rPr>
          <w:rFonts w:ascii="Times New Roman" w:hAnsi="Times New Roman" w:cs="Times New Roman"/>
          <w:sz w:val="28"/>
        </w:rPr>
        <w:t>Днем рождения российского военно-морского флота стало 30 октября 1696 года. Тогда Боярская дума поддержала идею царя создать регулярный флот на Азовском море. Петр I лично строил суда в воронежских лесах на Дону. А официальным флагом флота в 1699 году стало полотнище с Андреевским крестом.</w:t>
      </w:r>
      <w:r w:rsidRPr="0060224C">
        <w:t xml:space="preserve"> </w:t>
      </w:r>
      <w:r w:rsidRPr="0060224C">
        <w:rPr>
          <w:rFonts w:ascii="Times New Roman" w:hAnsi="Times New Roman" w:cs="Times New Roman"/>
          <w:sz w:val="28"/>
        </w:rPr>
        <w:t>С началом Северной войны Петр I основал Балтийский флот — в 1703 году построили его первый парусный фрегат «Штандарт» и форт Кронштадт. В 1714 году балтийская эскадра одолела шведов в битве у мыса Гангут — это первая в истории победа русского флота.</w:t>
      </w:r>
      <w:r>
        <w:rPr>
          <w:rFonts w:ascii="Times New Roman" w:hAnsi="Times New Roman" w:cs="Times New Roman"/>
          <w:sz w:val="28"/>
        </w:rPr>
        <w:t xml:space="preserve"> </w:t>
      </w:r>
      <w:r w:rsidRPr="0060224C">
        <w:rPr>
          <w:rFonts w:ascii="Times New Roman" w:hAnsi="Times New Roman" w:cs="Times New Roman"/>
          <w:sz w:val="28"/>
        </w:rPr>
        <w:t xml:space="preserve">Сначала офицеры ездили учиться в Англию, Голландию и Венецию, а в 1715 году учредили петербургскую Морскую академию. Ее выпускников называли «гардемаринами», </w:t>
      </w:r>
      <w:proofErr w:type="gramStart"/>
      <w:r w:rsidRPr="0060224C">
        <w:rPr>
          <w:rFonts w:ascii="Times New Roman" w:hAnsi="Times New Roman" w:cs="Times New Roman"/>
          <w:sz w:val="28"/>
        </w:rPr>
        <w:t>от</w:t>
      </w:r>
      <w:proofErr w:type="gramEnd"/>
      <w:r w:rsidRPr="0060224C">
        <w:rPr>
          <w:rFonts w:ascii="Times New Roman" w:hAnsi="Times New Roman" w:cs="Times New Roman"/>
          <w:sz w:val="28"/>
        </w:rPr>
        <w:t xml:space="preserve"> французского </w:t>
      </w:r>
      <w:proofErr w:type="spellStart"/>
      <w:r w:rsidRPr="0060224C">
        <w:rPr>
          <w:rFonts w:ascii="Times New Roman" w:hAnsi="Times New Roman" w:cs="Times New Roman"/>
          <w:sz w:val="28"/>
        </w:rPr>
        <w:t>garde-marine</w:t>
      </w:r>
      <w:proofErr w:type="spellEnd"/>
      <w:r w:rsidRPr="0060224C">
        <w:rPr>
          <w:rFonts w:ascii="Times New Roman" w:hAnsi="Times New Roman" w:cs="Times New Roman"/>
          <w:sz w:val="28"/>
        </w:rPr>
        <w:t xml:space="preserve"> — «морская охрана». В 1720–1722 годах для военных моряков написали «Устав морской» и «Регламент адмиралтейский». Все чины от матроса до адмирала должны были защищать родину «со всяким тщанием и ревностью». А иностранцы могли служить только при условии, «что по смерть им здесь ос</w:t>
      </w:r>
      <w:r>
        <w:rPr>
          <w:rFonts w:ascii="Times New Roman" w:hAnsi="Times New Roman" w:cs="Times New Roman"/>
          <w:sz w:val="28"/>
        </w:rPr>
        <w:t>таваться».</w:t>
      </w:r>
    </w:p>
    <w:p w:rsidR="006E0DA6" w:rsidRDefault="00E8159C" w:rsidP="006E0DA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</w:t>
      </w:r>
      <w:r w:rsidR="0060224C">
        <w:rPr>
          <w:rFonts w:ascii="Times New Roman" w:hAnsi="Times New Roman" w:cs="Times New Roman"/>
          <w:b/>
          <w:sz w:val="28"/>
        </w:rPr>
        <w:t xml:space="preserve"> 6 июнь</w:t>
      </w:r>
      <w:r w:rsidR="00A02E80">
        <w:rPr>
          <w:rFonts w:ascii="Times New Roman" w:hAnsi="Times New Roman" w:cs="Times New Roman"/>
          <w:b/>
          <w:sz w:val="28"/>
        </w:rPr>
        <w:t xml:space="preserve"> 2022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60224C" w:rsidRDefault="009F427D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 xml:space="preserve">                     </w:t>
      </w:r>
      <w:r w:rsidRPr="009F427D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6F0CCA4A" wp14:editId="58B96022">
            <wp:extent cx="4803006" cy="3600966"/>
            <wp:effectExtent l="0" t="0" r="0" b="0"/>
            <wp:docPr id="56" name="Рисунок 56" descr="Заслуги Петра Великого: к 350-летию со дня рождения первого императора России (часть первая), изображение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слуги Петра Великого: к 350-летию со дня рождения первого императора России (часть первая), изображение №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9" cy="360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7D" w:rsidRDefault="009F427D" w:rsidP="009F427D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9F427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Взял курс на европейские ценн</w:t>
      </w:r>
      <w:r w:rsidRPr="009F427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ости.</w:t>
      </w:r>
      <w:r w:rsidRPr="009F427D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</w:t>
      </w:r>
      <w:r w:rsidRPr="009F427D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>В 1697–1698 годах Петр I путешествовал по Европе — инкогнито в составе Великого посольства объехал города Пруссии, Голландии, Англии и империи Габсбургов. Полтора года своего «великого ученичества» он изучал науки и искусства Европы и впитывал местные традиции. Когда вернулся, сам стал стричь бороды боярам, обрезать длинные рукава и полы одежд. Велел носить парики и европейский костюм: по будням — немецкое платье, по праздникам — французское. В 1700 году у ворот Кремля даже выставляли манекены с образцами одежды.</w:t>
      </w:r>
    </w:p>
    <w:p w:rsidR="009F427D" w:rsidRDefault="009F427D" w:rsidP="009F427D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9F427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Перенёс Новый год на зиму.</w:t>
      </w:r>
      <w:r w:rsidRPr="009F427D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</w:t>
      </w:r>
      <w:r w:rsidRPr="009F427D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>В декабре 1699 года Петр I ввел новую систему летоисчисления и календарь. Раньше год начинался с 1 сентября, а счет велся «от Сотворения мира» — отставал от Европы на 5508 лет. По указу Петра новый год наступил 1 января 1700 года от Рождества Христова; старый, 7208 год продлился всего четыре месяца. Отпраздновали его с размахом: на улицах Москвы развесили «украшения от древ и ветвей сосновых, еловых и можжевеловых», а на Красной площади до 7 января солдатские полки палили из 200 пушек и пускали фейерверки.</w:t>
      </w:r>
    </w:p>
    <w:p w:rsidR="001145AF" w:rsidRPr="009F427D" w:rsidRDefault="009F427D" w:rsidP="009F427D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</w:pPr>
      <w:r w:rsidRPr="009F427D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Построил Санкт-Петербург.</w:t>
      </w:r>
      <w:r w:rsidRPr="009F427D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</w:t>
      </w:r>
      <w:r w:rsidRPr="009F427D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>27 мая 1703 года на отвоеванных у шведов землях Петр I основал «Санкт Питербурх». Он начался с Петропавловской крепости на Заячьем острове в дельте Невы, а в 1712 году уже стал столицей страны — тем городом, который итальянский путешественник Франческо Альгаротти назвал «окном, через которое Россия смотрит на Европу</w:t>
      </w: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t>», а Александр Пушкин подхватил</w:t>
      </w:r>
    </w:p>
    <w:p w:rsidR="00556C7F" w:rsidRDefault="00E8159C" w:rsidP="00556C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</w:t>
      </w:r>
      <w:r w:rsidR="009F427D">
        <w:rPr>
          <w:rFonts w:ascii="Times New Roman" w:hAnsi="Times New Roman" w:cs="Times New Roman"/>
          <w:b/>
          <w:sz w:val="28"/>
        </w:rPr>
        <w:t>6 июнь</w:t>
      </w:r>
      <w:r w:rsidR="00556C7F">
        <w:rPr>
          <w:rFonts w:ascii="Times New Roman" w:hAnsi="Times New Roman" w:cs="Times New Roman"/>
          <w:b/>
          <w:sz w:val="28"/>
        </w:rPr>
        <w:t xml:space="preserve"> 2022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7C31B2" w:rsidRPr="00556C7F" w:rsidRDefault="00C169F2" w:rsidP="00556C7F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A669DE" wp14:editId="05384404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9F427D" w:rsidRDefault="009F427D" w:rsidP="0043621F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 w:rsidRPr="009F427D">
        <w:rPr>
          <w:rFonts w:ascii="Times New Roman" w:hAnsi="Times New Roman" w:cs="Times New Roman"/>
          <w:color w:val="000000" w:themeColor="text1"/>
          <w:sz w:val="28"/>
        </w:rPr>
        <w:t>в «Медном всаднике»: «Природой здесь нам суждено</w:t>
      </w:r>
      <w:proofErr w:type="gramStart"/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 / В</w:t>
      </w:r>
      <w:proofErr w:type="gramEnd"/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 Европу прорубить окно, / Ногою твердой стать при море».</w:t>
      </w:r>
    </w:p>
    <w:p w:rsidR="009F427D" w:rsidRDefault="009F427D" w:rsidP="0043621F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 w:rsidRPr="009F427D">
        <w:rPr>
          <w:rFonts w:ascii="Times New Roman" w:hAnsi="Times New Roman" w:cs="Times New Roman"/>
          <w:color w:val="000000" w:themeColor="text1"/>
          <w:sz w:val="28"/>
        </w:rPr>
        <w:drawing>
          <wp:inline distT="0" distB="0" distL="0" distR="0" wp14:anchorId="6049BE2F" wp14:editId="08120A50">
            <wp:extent cx="6210935" cy="2277497"/>
            <wp:effectExtent l="0" t="0" r="0" b="8890"/>
            <wp:docPr id="57" name="Рисунок 57" descr="Заслуги Петра Великого: к 350-летию со дня рождения первого императора России (часть первая)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слуги Петра Великого: к 350-летию со дня рождения первого императора России (часть первая)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27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7D" w:rsidRDefault="009F427D" w:rsidP="009F427D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Впервые в России город строили не стихийно, а в регулярной планировке: прямые улицы составляли геометрически выверенные кварталы, а в них возводили дома по образцу. Царь изучал европейские журналы, теоретические трактаты архитекторов </w:t>
      </w:r>
      <w:proofErr w:type="spellStart"/>
      <w:r w:rsidRPr="009F427D">
        <w:rPr>
          <w:rFonts w:ascii="Times New Roman" w:hAnsi="Times New Roman" w:cs="Times New Roman"/>
          <w:color w:val="000000" w:themeColor="text1"/>
          <w:sz w:val="28"/>
        </w:rPr>
        <w:t>Витрувия</w:t>
      </w:r>
      <w:proofErr w:type="spellEnd"/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 и </w:t>
      </w:r>
      <w:proofErr w:type="spellStart"/>
      <w:r w:rsidRPr="009F427D">
        <w:rPr>
          <w:rFonts w:ascii="Times New Roman" w:hAnsi="Times New Roman" w:cs="Times New Roman"/>
          <w:color w:val="000000" w:themeColor="text1"/>
          <w:sz w:val="28"/>
        </w:rPr>
        <w:t>Андреа</w:t>
      </w:r>
      <w:proofErr w:type="spellEnd"/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9F427D">
        <w:rPr>
          <w:rFonts w:ascii="Times New Roman" w:hAnsi="Times New Roman" w:cs="Times New Roman"/>
          <w:color w:val="000000" w:themeColor="text1"/>
          <w:sz w:val="28"/>
        </w:rPr>
        <w:t>Палладио</w:t>
      </w:r>
      <w:proofErr w:type="spellEnd"/>
      <w:r w:rsidRPr="009F427D">
        <w:rPr>
          <w:rFonts w:ascii="Times New Roman" w:hAnsi="Times New Roman" w:cs="Times New Roman"/>
          <w:color w:val="000000" w:themeColor="text1"/>
          <w:sz w:val="28"/>
        </w:rPr>
        <w:t>, а его идеи воплощали придворные зодчие-иностранцы — Жан-Ба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тист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Леблон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и Доменико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Трезини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Pr="009F427D">
        <w:rPr>
          <w:rFonts w:ascii="Times New Roman" w:hAnsi="Times New Roman" w:cs="Times New Roman"/>
          <w:color w:val="000000" w:themeColor="text1"/>
          <w:sz w:val="28"/>
        </w:rPr>
        <w:t>Архитектурные новшества при Петре I проявились не только в образцах «петровского барокко» в Петербурге, но и в Москве — ее башнях-монументах, кремлевском Арсенале и каменных мостах через реки.</w:t>
      </w:r>
    </w:p>
    <w:p w:rsidR="009F427D" w:rsidRDefault="009F427D" w:rsidP="009F427D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 w:rsidRPr="009F427D">
        <w:rPr>
          <w:rFonts w:ascii="Times New Roman" w:hAnsi="Times New Roman" w:cs="Times New Roman"/>
          <w:b/>
          <w:color w:val="FF0000"/>
          <w:sz w:val="28"/>
        </w:rPr>
        <w:t>Поделил страну на регионы.</w:t>
      </w:r>
      <w:r w:rsidRPr="009F427D">
        <w:rPr>
          <w:rFonts w:ascii="Times New Roman" w:hAnsi="Times New Roman" w:cs="Times New Roman"/>
          <w:color w:val="FF0000"/>
          <w:sz w:val="28"/>
        </w:rPr>
        <w:t xml:space="preserve"> </w:t>
      </w:r>
      <w:r w:rsidRPr="009F427D">
        <w:rPr>
          <w:rFonts w:ascii="Times New Roman" w:hAnsi="Times New Roman" w:cs="Times New Roman"/>
          <w:color w:val="000000" w:themeColor="text1"/>
          <w:sz w:val="28"/>
        </w:rPr>
        <w:t>В 1708 году Петр I начал первую областную реформу — поделил всю страну на уезды и губернии. Губерний было восемь: Петербургская, Архангелогородская, Смоленская, Киевская, Московская, Казанская, Азовская, Сибирская. В 1713 году к ним прибавились еще три: Нижегородская, Астраханская, Рижская. Во время второй реформы в составе губерний выделили по шведскому образцу 50 провинций, а вместо уездов ввели дистрикты. Так появилась возможность управлять страной по вертикали: царь — губернатор — воевода — земский комиссар.</w:t>
      </w:r>
    </w:p>
    <w:p w:rsidR="009F427D" w:rsidRDefault="009F427D" w:rsidP="009F427D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Административную систему Петр I сделал менее громоздкой. Вместо Боярской думы он создал Правительствующий сенат, которые разрабатывал новые законы, следил за финансами и правосудием в стране. Сенаторы впервые стали давать присягу, обещая «честно и чисто, </w:t>
      </w:r>
      <w:proofErr w:type="spellStart"/>
      <w:r w:rsidRPr="009F427D">
        <w:rPr>
          <w:rFonts w:ascii="Times New Roman" w:hAnsi="Times New Roman" w:cs="Times New Roman"/>
          <w:color w:val="000000" w:themeColor="text1"/>
          <w:sz w:val="28"/>
        </w:rPr>
        <w:t>нелесно</w:t>
      </w:r>
      <w:proofErr w:type="spellEnd"/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, но паче </w:t>
      </w:r>
      <w:proofErr w:type="spellStart"/>
      <w:r w:rsidRPr="009F427D">
        <w:rPr>
          <w:rFonts w:ascii="Times New Roman" w:hAnsi="Times New Roman" w:cs="Times New Roman"/>
          <w:color w:val="000000" w:themeColor="text1"/>
          <w:sz w:val="28"/>
        </w:rPr>
        <w:t>ревностию</w:t>
      </w:r>
      <w:proofErr w:type="spellEnd"/>
      <w:r w:rsidRPr="009F427D">
        <w:rPr>
          <w:rFonts w:ascii="Times New Roman" w:hAnsi="Times New Roman" w:cs="Times New Roman"/>
          <w:color w:val="000000" w:themeColor="text1"/>
          <w:sz w:val="28"/>
        </w:rPr>
        <w:t xml:space="preserve"> исполнять звание свое», а контролировал их работу генерал-прокурор, «око государево».</w:t>
      </w:r>
    </w:p>
    <w:p w:rsidR="0043621F" w:rsidRDefault="0043621F" w:rsidP="0043621F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      </w:t>
      </w:r>
    </w:p>
    <w:p w:rsidR="0043621F" w:rsidRPr="009F427D" w:rsidRDefault="0043621F" w:rsidP="009F427D">
      <w:pPr>
        <w:tabs>
          <w:tab w:val="right" w:pos="9498"/>
        </w:tabs>
        <w:ind w:left="-567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   </w:t>
      </w:r>
    </w:p>
    <w:p w:rsidR="00DE2825" w:rsidRPr="006A009F" w:rsidRDefault="006A009F" w:rsidP="006A009F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</w:t>
      </w:r>
      <w:r w:rsidR="009F427D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9F427D">
        <w:rPr>
          <w:rFonts w:ascii="Times New Roman" w:hAnsi="Times New Roman" w:cs="Times New Roman"/>
          <w:b/>
          <w:sz w:val="28"/>
        </w:rPr>
        <w:t>№ 6 июнь</w:t>
      </w:r>
      <w:r w:rsidR="00DE2825">
        <w:rPr>
          <w:rFonts w:ascii="Times New Roman" w:hAnsi="Times New Roman" w:cs="Times New Roman"/>
          <w:b/>
          <w:sz w:val="28"/>
        </w:rPr>
        <w:t xml:space="preserve"> 2022</w:t>
      </w:r>
      <w:r w:rsidR="00DE2825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17741F" w:rsidRPr="00DE2825" w:rsidRDefault="00DE2825" w:rsidP="00DE2825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F4161D" wp14:editId="35012716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2vRGL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2F28AB" w:rsidRDefault="00A06CB7" w:rsidP="002F28AB">
      <w:pPr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A06C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F427D" w:rsidRPr="009F42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drawing>
          <wp:inline distT="0" distB="0" distL="0" distR="0" wp14:anchorId="47BBD3F9" wp14:editId="0BBFC10A">
            <wp:extent cx="6210935" cy="3428297"/>
            <wp:effectExtent l="0" t="0" r="0" b="1270"/>
            <wp:docPr id="58" name="Рисунок 58" descr="Заслуги Петра Великого: к 350-летию со дня рождения первого императора России (часть первая)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слуги Петра Великого: к 350-летию со дня рождения первого императора России (часть первая)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2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7D" w:rsidRDefault="009F427D" w:rsidP="00A06CB7">
      <w:pPr>
        <w:ind w:left="-426"/>
        <w:jc w:val="both"/>
        <w:rPr>
          <w:rFonts w:ascii="Times New Roman" w:hAnsi="Times New Roman" w:cs="Times New Roman"/>
          <w:sz w:val="28"/>
        </w:rPr>
      </w:pPr>
    </w:p>
    <w:p w:rsidR="009F427D" w:rsidRPr="009F427D" w:rsidRDefault="00A06CB7" w:rsidP="009F427D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F427D" w:rsidRPr="009F427D">
        <w:rPr>
          <w:rFonts w:ascii="Times New Roman" w:hAnsi="Times New Roman" w:cs="Times New Roman"/>
          <w:sz w:val="28"/>
        </w:rPr>
        <w:t>В 1717–1721 годах вместо 44 приказов — органов центрального управления — Петр I создал 11 коллегий, которые через 85 лет Александр I заменит министерствами. Первыми появились Коллегия иностранных дел, Военная и Адмиралтейская — они ведали дипломатией, делами армии и флота. А Духовная коллегия стала позже Святейшим синодом, который упра</w:t>
      </w:r>
      <w:r w:rsidR="009F427D">
        <w:rPr>
          <w:rFonts w:ascii="Times New Roman" w:hAnsi="Times New Roman" w:cs="Times New Roman"/>
          <w:sz w:val="28"/>
        </w:rPr>
        <w:t>влял церковными делами.</w:t>
      </w:r>
    </w:p>
    <w:p w:rsidR="009F427D" w:rsidRDefault="009F427D" w:rsidP="009F427D">
      <w:pPr>
        <w:ind w:left="-426"/>
        <w:jc w:val="both"/>
        <w:rPr>
          <w:rFonts w:ascii="Times New Roman" w:hAnsi="Times New Roman" w:cs="Times New Roman"/>
          <w:sz w:val="28"/>
        </w:rPr>
      </w:pPr>
      <w:r w:rsidRPr="009F427D">
        <w:rPr>
          <w:rFonts w:ascii="Times New Roman" w:hAnsi="Times New Roman" w:cs="Times New Roman"/>
          <w:sz w:val="28"/>
        </w:rPr>
        <w:t>Использованы материалы сайта culture.ru</w:t>
      </w:r>
      <w:r w:rsidR="00A06CB7">
        <w:rPr>
          <w:rFonts w:ascii="Times New Roman" w:hAnsi="Times New Roman" w:cs="Times New Roman"/>
          <w:sz w:val="28"/>
        </w:rPr>
        <w:t xml:space="preserve">   </w:t>
      </w:r>
    </w:p>
    <w:p w:rsidR="00227138" w:rsidRDefault="009F427D" w:rsidP="009F427D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  <w:r w:rsidRPr="009F427D">
        <w:rPr>
          <w:rFonts w:ascii="Times New Roman" w:hAnsi="Times New Roman" w:cs="Times New Roman"/>
          <w:sz w:val="28"/>
        </w:rPr>
        <w:drawing>
          <wp:inline distT="0" distB="0" distL="0" distR="0" wp14:anchorId="65A14C3E" wp14:editId="77F6CB13">
            <wp:extent cx="3704707" cy="2635022"/>
            <wp:effectExtent l="0" t="0" r="0" b="0"/>
            <wp:docPr id="59" name="Рисунок 59" descr="https://borba-sduschor9.ru/assets/images/resources/622/acc94a55-a7bc-4dba-afe1-8dfee5f58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orba-sduschor9.ru/assets/images/resources/622/acc94a55-a7bc-4dba-afe1-8dfee5f58e6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75" cy="263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CB7">
        <w:rPr>
          <w:rFonts w:ascii="Times New Roman" w:hAnsi="Times New Roman" w:cs="Times New Roman"/>
          <w:sz w:val="28"/>
        </w:rPr>
        <w:t xml:space="preserve">  </w:t>
      </w:r>
    </w:p>
    <w:p w:rsidR="009F427D" w:rsidRDefault="00227138" w:rsidP="009F427D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A06CB7">
        <w:rPr>
          <w:rFonts w:ascii="Times New Roman" w:hAnsi="Times New Roman" w:cs="Times New Roman"/>
          <w:sz w:val="28"/>
        </w:rPr>
        <w:t xml:space="preserve"> </w:t>
      </w:r>
    </w:p>
    <w:p w:rsidR="002F28AB" w:rsidRDefault="00B57773" w:rsidP="002F28AB">
      <w:pPr>
        <w:jc w:val="right"/>
        <w:rPr>
          <w:rFonts w:ascii="Times New Roman" w:hAnsi="Times New Roman" w:cs="Times New Roman"/>
          <w:b/>
          <w:sz w:val="28"/>
        </w:rPr>
      </w:pPr>
      <w:r w:rsidRPr="00B57773">
        <w:rPr>
          <w:rFonts w:ascii="Times New Roman" w:hAnsi="Times New Roman" w:cs="Times New Roman"/>
          <w:sz w:val="28"/>
        </w:rPr>
        <w:lastRenderedPageBreak/>
        <w:t> </w:t>
      </w:r>
      <w:r w:rsidR="009F427D">
        <w:rPr>
          <w:rFonts w:ascii="Times New Roman" w:hAnsi="Times New Roman" w:cs="Times New Roman"/>
          <w:b/>
          <w:sz w:val="28"/>
        </w:rPr>
        <w:t>№ 6 июнь</w:t>
      </w:r>
      <w:r w:rsidR="002F28AB">
        <w:rPr>
          <w:rFonts w:ascii="Times New Roman" w:hAnsi="Times New Roman" w:cs="Times New Roman"/>
          <w:b/>
          <w:sz w:val="28"/>
        </w:rPr>
        <w:t xml:space="preserve"> 2022</w:t>
      </w:r>
      <w:r w:rsidR="002F28AB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2F28AB" w:rsidRPr="00DE2825" w:rsidRDefault="002F28AB" w:rsidP="002F28AB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717668" wp14:editId="72D83B1C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cM2bZ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00361B" w:rsidRDefault="009F427D" w:rsidP="001145A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9F427D">
        <w:rPr>
          <w:rFonts w:ascii="Times New Roman" w:hAnsi="Times New Roman" w:cs="Times New Roman"/>
          <w:sz w:val="28"/>
        </w:rPr>
        <w:drawing>
          <wp:inline distT="0" distB="0" distL="0" distR="0">
            <wp:extent cx="5755640" cy="4119880"/>
            <wp:effectExtent l="0" t="0" r="0" b="0"/>
            <wp:docPr id="60" name="Рисунок 60" descr="https://shkola40staryjoskol-r31.gosweb.gosuslugi.ru/netcat_files/multifile/182/176/WhatsApp_Image_2022_06_09_at_08.42.38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hkola40staryjoskol-r31.gosweb.gosuslugi.ru/netcat_files/multifile/182/176/WhatsApp_Image_2022_06_09_at_08.42.38_1_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7D" w:rsidRPr="001145AF" w:rsidRDefault="009F427D" w:rsidP="001145AF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Дорогие ребята, впереди прекрасная пора отдыха и свободного времени! Запомните, самое ценное для нас, взрослых – это ваше здоровье и жизнь. Будьте бдительны, не подвергайте себя риску. </w:t>
      </w:r>
      <w:r w:rsidR="00AD0EFD">
        <w:rPr>
          <w:rFonts w:ascii="Times New Roman" w:hAnsi="Times New Roman" w:cs="Times New Roman"/>
          <w:sz w:val="28"/>
        </w:rPr>
        <w:t xml:space="preserve">Позаботьтесь о своей безопасности, о сохранности жизни и здоровья! </w:t>
      </w:r>
      <w:bookmarkStart w:id="0" w:name="_GoBack"/>
      <w:bookmarkEnd w:id="0"/>
    </w:p>
    <w:p w:rsidR="001F48D4" w:rsidRPr="001F48D4" w:rsidRDefault="00ED7D2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0A42E" wp14:editId="6E173F24">
                <wp:simplePos x="0" y="0"/>
                <wp:positionH relativeFrom="column">
                  <wp:posOffset>-752876</wp:posOffset>
                </wp:positionH>
                <wp:positionV relativeFrom="paragraph">
                  <wp:posOffset>18014</wp:posOffset>
                </wp:positionV>
                <wp:extent cx="6967855" cy="2211333"/>
                <wp:effectExtent l="0" t="0" r="23495" b="17780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211333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22" w:history="1"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_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bashmakovo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2@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edu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penza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proofErr w:type="spellStart"/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29" type="#_x0000_t65" style="position:absolute;left:0;text-align:left;margin-left:-59.3pt;margin-top:1.4pt;width:548.65pt;height:174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32" w:history="1"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_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bashmakovo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2@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edu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-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penza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.</w:t>
                        </w:r>
                        <w:proofErr w:type="spellStart"/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48D4" w:rsidRDefault="001F48D4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8450F6" w:rsidRPr="002B10B1" w:rsidRDefault="008450F6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sectPr w:rsidR="008450F6" w:rsidRPr="002B10B1" w:rsidSect="006A5C50"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@R5105.tmp">
    <w:altName w:val="Z@ R 510 5tmp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A22A7"/>
    <w:multiLevelType w:val="hybridMultilevel"/>
    <w:tmpl w:val="06C63040"/>
    <w:lvl w:ilvl="0" w:tplc="0419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2FC01E1E"/>
    <w:multiLevelType w:val="hybridMultilevel"/>
    <w:tmpl w:val="BAE43276"/>
    <w:lvl w:ilvl="0" w:tplc="4586A5F0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361B"/>
    <w:rsid w:val="000505B7"/>
    <w:rsid w:val="00082609"/>
    <w:rsid w:val="000E63AC"/>
    <w:rsid w:val="001145AF"/>
    <w:rsid w:val="0017741F"/>
    <w:rsid w:val="001F48D4"/>
    <w:rsid w:val="00227138"/>
    <w:rsid w:val="00243E44"/>
    <w:rsid w:val="002718F4"/>
    <w:rsid w:val="0028139A"/>
    <w:rsid w:val="00281CF7"/>
    <w:rsid w:val="002B10B1"/>
    <w:rsid w:val="002B2084"/>
    <w:rsid w:val="002B2970"/>
    <w:rsid w:val="002F28AB"/>
    <w:rsid w:val="00300D60"/>
    <w:rsid w:val="003107D1"/>
    <w:rsid w:val="0036522B"/>
    <w:rsid w:val="0043621F"/>
    <w:rsid w:val="00467320"/>
    <w:rsid w:val="004B092C"/>
    <w:rsid w:val="00533312"/>
    <w:rsid w:val="00556C7F"/>
    <w:rsid w:val="005878BF"/>
    <w:rsid w:val="00601713"/>
    <w:rsid w:val="0060224C"/>
    <w:rsid w:val="006310B7"/>
    <w:rsid w:val="00635EEE"/>
    <w:rsid w:val="00675217"/>
    <w:rsid w:val="006836C0"/>
    <w:rsid w:val="006A009F"/>
    <w:rsid w:val="006A5C50"/>
    <w:rsid w:val="006E0DA6"/>
    <w:rsid w:val="006E7B8B"/>
    <w:rsid w:val="0070126C"/>
    <w:rsid w:val="00786107"/>
    <w:rsid w:val="0079671A"/>
    <w:rsid w:val="007C2BB4"/>
    <w:rsid w:val="007C31B2"/>
    <w:rsid w:val="007C3B3A"/>
    <w:rsid w:val="007D4A3A"/>
    <w:rsid w:val="007D6E5D"/>
    <w:rsid w:val="0080540B"/>
    <w:rsid w:val="00837684"/>
    <w:rsid w:val="008450F6"/>
    <w:rsid w:val="008A19B1"/>
    <w:rsid w:val="008C7C7F"/>
    <w:rsid w:val="0092728B"/>
    <w:rsid w:val="00941C2A"/>
    <w:rsid w:val="00962B9A"/>
    <w:rsid w:val="00986BF7"/>
    <w:rsid w:val="00990326"/>
    <w:rsid w:val="009D518B"/>
    <w:rsid w:val="009F427D"/>
    <w:rsid w:val="00A02E80"/>
    <w:rsid w:val="00A06CB7"/>
    <w:rsid w:val="00A879DA"/>
    <w:rsid w:val="00AD0EFD"/>
    <w:rsid w:val="00B57773"/>
    <w:rsid w:val="00B75300"/>
    <w:rsid w:val="00B75653"/>
    <w:rsid w:val="00C022A7"/>
    <w:rsid w:val="00C169F2"/>
    <w:rsid w:val="00C7128B"/>
    <w:rsid w:val="00CC4580"/>
    <w:rsid w:val="00D604C8"/>
    <w:rsid w:val="00D8001F"/>
    <w:rsid w:val="00D86D1B"/>
    <w:rsid w:val="00D9480C"/>
    <w:rsid w:val="00DE2825"/>
    <w:rsid w:val="00E505F8"/>
    <w:rsid w:val="00E7388B"/>
    <w:rsid w:val="00E770A4"/>
    <w:rsid w:val="00E80818"/>
    <w:rsid w:val="00E8159C"/>
    <w:rsid w:val="00ED7D24"/>
    <w:rsid w:val="00F31C14"/>
    <w:rsid w:val="00F36594"/>
    <w:rsid w:val="00F5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customStyle="1" w:styleId="Default">
    <w:name w:val="Default"/>
    <w:rsid w:val="0000361B"/>
    <w:pPr>
      <w:autoSpaceDE w:val="0"/>
      <w:autoSpaceDN w:val="0"/>
      <w:adjustRightInd w:val="0"/>
      <w:spacing w:after="0" w:line="240" w:lineRule="auto"/>
    </w:pPr>
    <w:rPr>
      <w:rFonts w:ascii="Z@R5105.tmp" w:hAnsi="Z@R5105.tmp" w:cs="Z@R5105.tmp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43E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8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customStyle="1" w:styleId="Default">
    <w:name w:val="Default"/>
    <w:rsid w:val="0000361B"/>
    <w:pPr>
      <w:autoSpaceDE w:val="0"/>
      <w:autoSpaceDN w:val="0"/>
      <w:adjustRightInd w:val="0"/>
      <w:spacing w:after="0" w:line="240" w:lineRule="auto"/>
    </w:pPr>
    <w:rPr>
      <w:rFonts w:ascii="Z@R5105.tmp" w:hAnsi="Z@R5105.tmp" w:cs="Z@R5105.tmp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43E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32" Type="http://schemas.openxmlformats.org/officeDocument/2006/relationships/hyperlink" Target="mailto:bash_bashmakovo2@edu-penz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bash_bashmakovo2@edu-penz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E1B5A-3774-4128-9ABD-AC099F0F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35</cp:revision>
  <dcterms:created xsi:type="dcterms:W3CDTF">2021-02-10T08:51:00Z</dcterms:created>
  <dcterms:modified xsi:type="dcterms:W3CDTF">2022-06-12T08:14:00Z</dcterms:modified>
</cp:coreProperties>
</file>